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Pr="00DC7D69" w:rsidRDefault="004A1852" w:rsidP="004A1852">
      <w:pPr>
        <w:spacing w:after="0"/>
        <w:ind w:firstLine="709"/>
        <w:jc w:val="center"/>
        <w:rPr>
          <w:rFonts w:ascii="Sylfaen" w:hAnsi="Sylfaen"/>
          <w:b/>
          <w:sz w:val="22"/>
          <w:lang w:val="ka-GE"/>
        </w:rPr>
      </w:pPr>
      <w:r w:rsidRPr="00DC7D69">
        <w:rPr>
          <w:rFonts w:ascii="Sylfaen" w:hAnsi="Sylfaen"/>
          <w:b/>
          <w:sz w:val="22"/>
          <w:lang w:val="ka-GE"/>
        </w:rPr>
        <w:t>თეთრიწყაროს მუნიციპალიტეტის მერიის ინფრასტრუქტურის განვითარების, არქიტექტურისა და მშენებლობის სამსახურის მიერ 2021-2022 წლებში გაწეული მუშაობის შესახებ ანგარიში.</w:t>
      </w:r>
    </w:p>
    <w:p w:rsidR="004A1852" w:rsidRDefault="004A1852" w:rsidP="004A1852">
      <w:pPr>
        <w:spacing w:after="0"/>
        <w:ind w:firstLine="709"/>
        <w:jc w:val="center"/>
        <w:rPr>
          <w:rFonts w:ascii="Sylfaen" w:hAnsi="Sylfaen"/>
          <w:sz w:val="22"/>
          <w:lang w:val="ka-GE"/>
        </w:rPr>
      </w:pPr>
    </w:p>
    <w:p w:rsidR="004A1852" w:rsidRDefault="004A1852" w:rsidP="004A1852">
      <w:pPr>
        <w:spacing w:after="0"/>
        <w:ind w:firstLine="709"/>
        <w:jc w:val="center"/>
        <w:rPr>
          <w:rFonts w:ascii="Sylfaen" w:hAnsi="Sylfaen"/>
          <w:sz w:val="22"/>
          <w:lang w:val="ka-GE"/>
        </w:rPr>
      </w:pPr>
    </w:p>
    <w:p w:rsidR="004A1852" w:rsidRPr="006F6992" w:rsidRDefault="00BA6AED" w:rsidP="00BA6AED">
      <w:pPr>
        <w:spacing w:after="0"/>
        <w:ind w:firstLine="709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>თეთრიწყაროს მუნიციპალიტეტის მერიის ინფრასტრუქტურის განვითარების, არქიტექტურისა და მშენებლობის სამსახურ</w:t>
      </w:r>
      <w:r w:rsidR="00AB7956">
        <w:rPr>
          <w:rFonts w:ascii="Sylfaen" w:hAnsi="Sylfaen"/>
          <w:sz w:val="22"/>
          <w:lang w:val="ka-GE"/>
        </w:rPr>
        <w:t>ის ინფრასტრუქტურის განყოფილებამ</w:t>
      </w:r>
      <w:r>
        <w:rPr>
          <w:rFonts w:ascii="Sylfaen" w:hAnsi="Sylfaen"/>
          <w:sz w:val="22"/>
          <w:lang w:val="ka-GE"/>
        </w:rPr>
        <w:t xml:space="preserve">  2021 წელს განახორციელა</w:t>
      </w:r>
      <w:r w:rsidR="006441C8">
        <w:rPr>
          <w:rFonts w:ascii="Sylfaen" w:hAnsi="Sylfaen"/>
          <w:sz w:val="22"/>
          <w:lang w:val="ka-GE"/>
        </w:rPr>
        <w:t xml:space="preserve"> 12 მსხვილი ინფრასტრუქტურული პროექტის </w:t>
      </w:r>
      <w:r w:rsidR="006F6992">
        <w:rPr>
          <w:rFonts w:ascii="Sylfaen" w:hAnsi="Sylfaen"/>
          <w:sz w:val="22"/>
          <w:lang w:val="ka-GE"/>
        </w:rPr>
        <w:t>შესყიდვა:</w:t>
      </w:r>
    </w:p>
    <w:p w:rsidR="00BA6AED" w:rsidRDefault="00BA6AED" w:rsidP="00BA6AE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>სოფელ ფარცხისში ხელოვნურსაფარიანი მინი სპორტული მოედნის მოწყობის  და სოფელ ერტისში ფეხბურთის მოედნის (ბალახის საფარით) რე</w:t>
      </w:r>
      <w:r w:rsidR="0075512F">
        <w:rPr>
          <w:rFonts w:ascii="Sylfaen" w:hAnsi="Sylfaen"/>
          <w:sz w:val="22"/>
          <w:lang w:val="ka-GE"/>
        </w:rPr>
        <w:t>აბილიტაციის პროექტები;</w:t>
      </w:r>
    </w:p>
    <w:p w:rsidR="00842625" w:rsidRDefault="0075512F" w:rsidP="00BA6AE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 xml:space="preserve">სოფელ ერტისში მისასვლელი გზის </w:t>
      </w:r>
      <w:r>
        <w:rPr>
          <w:rFonts w:ascii="Sylfaen" w:hAnsi="Sylfaen"/>
          <w:sz w:val="22"/>
          <w:lang w:val="en-US"/>
        </w:rPr>
        <w:t xml:space="preserve">I </w:t>
      </w:r>
      <w:r>
        <w:rPr>
          <w:rFonts w:ascii="Sylfaen" w:hAnsi="Sylfaen"/>
          <w:sz w:val="22"/>
          <w:lang w:val="ka-GE"/>
        </w:rPr>
        <w:t>და</w:t>
      </w:r>
      <w:r>
        <w:rPr>
          <w:rFonts w:ascii="Sylfaen" w:hAnsi="Sylfaen"/>
          <w:sz w:val="22"/>
          <w:lang w:val="en-US"/>
        </w:rPr>
        <w:t xml:space="preserve"> II </w:t>
      </w:r>
      <w:r>
        <w:rPr>
          <w:rFonts w:ascii="Sylfaen" w:hAnsi="Sylfaen"/>
          <w:sz w:val="22"/>
          <w:lang w:val="ka-GE"/>
        </w:rPr>
        <w:t>მონაკვეთების, მუხათის ფაბრიკის დასახლებაში ცენტრალური ქუჩის, სოფელ ხაიშში სკოლასთან მისასვლელი ქუჩის, სოფელ საღრაშენსა და ჩხიკვთაში სკოლებთან მისასვლელი გზების, ქ. თეთრიწყაროში, ,,ვარხუნო“-ს დასახლებაში, სასაფლაოსთან მისასვლელი გზის</w:t>
      </w:r>
      <w:r w:rsidR="00842625">
        <w:rPr>
          <w:rFonts w:ascii="Sylfaen" w:hAnsi="Sylfaen"/>
          <w:sz w:val="22"/>
          <w:lang w:val="ka-GE"/>
        </w:rPr>
        <w:t xml:space="preserve"> მოწყობა-რეაბილიტაციის </w:t>
      </w:r>
      <w:r w:rsidR="006F6992">
        <w:rPr>
          <w:rFonts w:ascii="Sylfaen" w:hAnsi="Sylfaen"/>
          <w:sz w:val="22"/>
          <w:lang w:val="ka-GE"/>
        </w:rPr>
        <w:t>პროექტ</w:t>
      </w:r>
      <w:r w:rsidR="00713139">
        <w:rPr>
          <w:rFonts w:ascii="Sylfaen" w:hAnsi="Sylfaen"/>
          <w:sz w:val="22"/>
          <w:lang w:val="ka-GE"/>
        </w:rPr>
        <w:t>ები</w:t>
      </w:r>
      <w:r w:rsidR="00842625">
        <w:rPr>
          <w:rFonts w:ascii="Sylfaen" w:hAnsi="Sylfaen"/>
          <w:sz w:val="22"/>
          <w:lang w:val="ka-GE"/>
        </w:rPr>
        <w:t>;</w:t>
      </w:r>
    </w:p>
    <w:p w:rsidR="00713139" w:rsidRDefault="00842625" w:rsidP="00DD5B74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2"/>
          <w:lang w:val="ka-GE"/>
        </w:rPr>
      </w:pPr>
      <w:r w:rsidRPr="006F6992">
        <w:rPr>
          <w:rFonts w:ascii="Sylfaen" w:hAnsi="Sylfaen"/>
          <w:sz w:val="22"/>
          <w:lang w:val="ka-GE"/>
        </w:rPr>
        <w:t xml:space="preserve">სოფელ მუხათში მოსახლეობის თავშეყრის შენობის მოწყობის </w:t>
      </w:r>
      <w:r w:rsidR="006F6992">
        <w:rPr>
          <w:rFonts w:ascii="Sylfaen" w:hAnsi="Sylfaen"/>
          <w:sz w:val="22"/>
          <w:lang w:val="ka-GE"/>
        </w:rPr>
        <w:t>პროექტი;</w:t>
      </w:r>
    </w:p>
    <w:p w:rsidR="00842625" w:rsidRPr="006F6992" w:rsidRDefault="00842625" w:rsidP="00DD5B74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2"/>
          <w:lang w:val="ka-GE"/>
        </w:rPr>
      </w:pPr>
      <w:r w:rsidRPr="006F6992">
        <w:rPr>
          <w:rFonts w:ascii="Sylfaen" w:hAnsi="Sylfaen"/>
          <w:sz w:val="22"/>
          <w:lang w:val="ka-GE"/>
        </w:rPr>
        <w:t xml:space="preserve">შეხვეტილის ადმინისტრაციული ერთეულის სოფლებთან მისასვლელი, სტიქიის შედეგად დაზიანებული, ორი ხიდის საპროექტო დოკუმენტაციის კორექტირების </w:t>
      </w:r>
      <w:r w:rsidR="006F6992">
        <w:rPr>
          <w:rFonts w:ascii="Sylfaen" w:hAnsi="Sylfaen"/>
          <w:sz w:val="22"/>
          <w:lang w:val="ka-GE"/>
        </w:rPr>
        <w:t>პროექტი</w:t>
      </w:r>
      <w:r w:rsidRPr="006F6992">
        <w:rPr>
          <w:rFonts w:ascii="Sylfaen" w:hAnsi="Sylfaen"/>
          <w:sz w:val="22"/>
          <w:lang w:val="ka-GE"/>
        </w:rPr>
        <w:t>;</w:t>
      </w:r>
    </w:p>
    <w:p w:rsidR="00842625" w:rsidRDefault="00842625" w:rsidP="00BA6AE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 xml:space="preserve">სოფელ ჯორჯიაშვილში შიდა ქუჩების მოხრეშვის </w:t>
      </w:r>
      <w:r w:rsidR="006F6992">
        <w:rPr>
          <w:rFonts w:ascii="Sylfaen" w:hAnsi="Sylfaen"/>
          <w:sz w:val="22"/>
          <w:lang w:val="ka-GE"/>
        </w:rPr>
        <w:t>პროექტი</w:t>
      </w:r>
      <w:r>
        <w:rPr>
          <w:rFonts w:ascii="Sylfaen" w:hAnsi="Sylfaen"/>
          <w:sz w:val="22"/>
          <w:lang w:val="ka-GE"/>
        </w:rPr>
        <w:t>;</w:t>
      </w:r>
    </w:p>
    <w:p w:rsidR="00842625" w:rsidRDefault="00842625" w:rsidP="0084262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 xml:space="preserve">ქ. თეთრიწყაროში, თამარ მეფის ქუჩა N4-ში მდებარე შენობის მიმდებარედ არსებული ავარიული საყრდენი კედლის დემონტაჟისა და ახალის მოწყობის </w:t>
      </w:r>
      <w:r w:rsidR="0075512F">
        <w:rPr>
          <w:rFonts w:ascii="Sylfaen" w:hAnsi="Sylfaen"/>
          <w:sz w:val="22"/>
          <w:lang w:val="en-US"/>
        </w:rPr>
        <w:t xml:space="preserve"> </w:t>
      </w:r>
      <w:r w:rsidR="006F6992">
        <w:rPr>
          <w:rFonts w:ascii="Sylfaen" w:hAnsi="Sylfaen"/>
          <w:sz w:val="22"/>
          <w:lang w:val="ka-GE"/>
        </w:rPr>
        <w:t>პროექტი;</w:t>
      </w:r>
    </w:p>
    <w:p w:rsidR="00B00505" w:rsidRDefault="00B00505" w:rsidP="00B0050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 xml:space="preserve">დაბა მანგლისში, ბადალაშვილისა და მარაბდის ქუჩებს შორის არსებული სკვერის განათების სამუშაოების </w:t>
      </w:r>
      <w:r w:rsidR="006F6992">
        <w:rPr>
          <w:rFonts w:ascii="Sylfaen" w:hAnsi="Sylfaen"/>
          <w:sz w:val="22"/>
          <w:lang w:val="ka-GE"/>
        </w:rPr>
        <w:t>პროექტი</w:t>
      </w:r>
      <w:r>
        <w:rPr>
          <w:rFonts w:ascii="Sylfaen" w:hAnsi="Sylfaen"/>
          <w:sz w:val="22"/>
          <w:lang w:val="ka-GE"/>
        </w:rPr>
        <w:t>;</w:t>
      </w:r>
    </w:p>
    <w:p w:rsidR="0075512F" w:rsidRDefault="00B00505" w:rsidP="00BA6AE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>ქ. თეთრიწყაროში და სოფელ წყლულეთის ცენტრალურ გზაზე სიჩქაღის შემზ</w:t>
      </w:r>
      <w:r w:rsidR="00713139">
        <w:rPr>
          <w:rFonts w:ascii="Sylfaen" w:hAnsi="Sylfaen"/>
          <w:sz w:val="22"/>
          <w:lang w:val="ka-GE"/>
        </w:rPr>
        <w:t>ღ</w:t>
      </w:r>
      <w:r>
        <w:rPr>
          <w:rFonts w:ascii="Sylfaen" w:hAnsi="Sylfaen"/>
          <w:sz w:val="22"/>
          <w:lang w:val="ka-GE"/>
        </w:rPr>
        <w:t xml:space="preserve">უდავი ბარიერების მოწყობის შესყიდვის </w:t>
      </w:r>
      <w:r w:rsidR="006F6992">
        <w:rPr>
          <w:rFonts w:ascii="Sylfaen" w:hAnsi="Sylfaen"/>
          <w:sz w:val="22"/>
          <w:lang w:val="ka-GE"/>
        </w:rPr>
        <w:t>დოკუმენტაციის მომზადება</w:t>
      </w:r>
      <w:r>
        <w:rPr>
          <w:rFonts w:ascii="Sylfaen" w:hAnsi="Sylfaen"/>
          <w:sz w:val="22"/>
          <w:lang w:val="ka-GE"/>
        </w:rPr>
        <w:t>;</w:t>
      </w:r>
    </w:p>
    <w:p w:rsidR="00B00505" w:rsidRDefault="00B00505" w:rsidP="00B0050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 xml:space="preserve">ქ. თეთრიწყაროში არსებულ სანიაღვრე არხებზე ცხაურების მოწყობა-რეაბილიტაციის სამუშაოების შესყიდვის </w:t>
      </w:r>
      <w:r w:rsidR="006F6992">
        <w:rPr>
          <w:rFonts w:ascii="Sylfaen" w:hAnsi="Sylfaen"/>
          <w:sz w:val="22"/>
          <w:lang w:val="ka-GE"/>
        </w:rPr>
        <w:t>დოკუმენტაციის მომზადება</w:t>
      </w:r>
      <w:r>
        <w:rPr>
          <w:rFonts w:ascii="Sylfaen" w:hAnsi="Sylfaen"/>
          <w:sz w:val="22"/>
          <w:lang w:val="ka-GE"/>
        </w:rPr>
        <w:t>;</w:t>
      </w:r>
    </w:p>
    <w:p w:rsidR="00B00505" w:rsidRPr="00CB243B" w:rsidRDefault="00B00505" w:rsidP="00CB243B">
      <w:pPr>
        <w:spacing w:after="0"/>
        <w:ind w:firstLine="708"/>
        <w:jc w:val="both"/>
        <w:rPr>
          <w:rFonts w:ascii="Sylfaen" w:hAnsi="Sylfaen"/>
          <w:sz w:val="22"/>
          <w:lang w:val="ka-GE"/>
        </w:rPr>
      </w:pPr>
      <w:r w:rsidRPr="00CB243B">
        <w:rPr>
          <w:rFonts w:ascii="Sylfaen" w:hAnsi="Sylfaen" w:cs="Sylfaen"/>
          <w:sz w:val="22"/>
          <w:lang w:val="ka-GE"/>
        </w:rPr>
        <w:t>სოფლის</w:t>
      </w:r>
      <w:r w:rsidRPr="00CB243B">
        <w:rPr>
          <w:rFonts w:ascii="Sylfaen" w:hAnsi="Sylfaen"/>
          <w:sz w:val="22"/>
          <w:lang w:val="ka-GE"/>
        </w:rPr>
        <w:t xml:space="preserve"> მხარდაჭერის პროგრამის ფარგლებში</w:t>
      </w:r>
      <w:r w:rsidR="00E33F18">
        <w:rPr>
          <w:rFonts w:ascii="Sylfaen" w:hAnsi="Sylfaen"/>
          <w:sz w:val="22"/>
          <w:lang w:val="ka-GE"/>
        </w:rPr>
        <w:t xml:space="preserve"> </w:t>
      </w:r>
      <w:r w:rsidR="00713139">
        <w:rPr>
          <w:rFonts w:ascii="Sylfaen" w:hAnsi="Sylfaen"/>
          <w:sz w:val="22"/>
          <w:lang w:val="ka-GE"/>
        </w:rPr>
        <w:t xml:space="preserve">მომზადდა </w:t>
      </w:r>
      <w:r w:rsidRPr="00CB243B">
        <w:rPr>
          <w:rFonts w:ascii="Sylfaen" w:hAnsi="Sylfaen"/>
          <w:sz w:val="22"/>
          <w:lang w:val="ka-GE"/>
        </w:rPr>
        <w:t>მუნიციპალიტეტის დასახლებებში ქუჩების გარე განათების</w:t>
      </w:r>
      <w:r w:rsidR="006441C8" w:rsidRPr="00CB243B">
        <w:rPr>
          <w:rFonts w:ascii="Sylfaen" w:hAnsi="Sylfaen"/>
          <w:sz w:val="22"/>
          <w:lang w:val="en-US"/>
        </w:rPr>
        <w:t xml:space="preserve"> (26 </w:t>
      </w:r>
      <w:r w:rsidR="006441C8" w:rsidRPr="00CB243B">
        <w:rPr>
          <w:rFonts w:ascii="Sylfaen" w:hAnsi="Sylfaen"/>
          <w:sz w:val="22"/>
          <w:lang w:val="ka-GE"/>
        </w:rPr>
        <w:t>პროექტი)</w:t>
      </w:r>
      <w:r w:rsidRPr="00CB243B">
        <w:rPr>
          <w:rFonts w:ascii="Sylfaen" w:hAnsi="Sylfaen"/>
          <w:sz w:val="22"/>
          <w:lang w:val="ka-GE"/>
        </w:rPr>
        <w:t>, გზების მოხრეშვის</w:t>
      </w:r>
      <w:r w:rsidR="006441C8" w:rsidRPr="00CB243B">
        <w:rPr>
          <w:rFonts w:ascii="Sylfaen" w:hAnsi="Sylfaen"/>
          <w:sz w:val="22"/>
          <w:lang w:val="ka-GE"/>
        </w:rPr>
        <w:t xml:space="preserve"> (9 პროექტი)</w:t>
      </w:r>
      <w:r w:rsidR="00AB7956" w:rsidRPr="00CB243B">
        <w:rPr>
          <w:rFonts w:ascii="Sylfaen" w:hAnsi="Sylfaen"/>
          <w:sz w:val="22"/>
          <w:lang w:val="ka-GE"/>
        </w:rPr>
        <w:t>, წყალმომარაგების სარეაბილიტაციო სამუშაოების</w:t>
      </w:r>
      <w:r w:rsidR="006441C8" w:rsidRPr="00CB243B">
        <w:rPr>
          <w:rFonts w:ascii="Sylfaen" w:hAnsi="Sylfaen"/>
          <w:sz w:val="22"/>
          <w:lang w:val="ka-GE"/>
        </w:rPr>
        <w:t xml:space="preserve"> (31 პროექტი)</w:t>
      </w:r>
      <w:r w:rsidR="00AB7956" w:rsidRPr="00CB243B">
        <w:rPr>
          <w:rFonts w:ascii="Sylfaen" w:hAnsi="Sylfaen"/>
          <w:sz w:val="22"/>
          <w:lang w:val="ka-GE"/>
        </w:rPr>
        <w:t>, ამბულატორიის შენობების რეაბილიტაციის</w:t>
      </w:r>
      <w:r w:rsidR="006441C8" w:rsidRPr="00CB243B">
        <w:rPr>
          <w:rFonts w:ascii="Sylfaen" w:hAnsi="Sylfaen"/>
          <w:sz w:val="22"/>
          <w:lang w:val="ka-GE"/>
        </w:rPr>
        <w:t xml:space="preserve"> (2 პროექტი)</w:t>
      </w:r>
      <w:r w:rsidR="00AB7956" w:rsidRPr="00CB243B">
        <w:rPr>
          <w:rFonts w:ascii="Sylfaen" w:hAnsi="Sylfaen"/>
          <w:sz w:val="22"/>
          <w:lang w:val="ka-GE"/>
        </w:rPr>
        <w:t>, სკვერების</w:t>
      </w:r>
      <w:r w:rsidR="006441C8" w:rsidRPr="00CB243B">
        <w:rPr>
          <w:rFonts w:ascii="Sylfaen" w:hAnsi="Sylfaen"/>
          <w:sz w:val="22"/>
          <w:lang w:val="ka-GE"/>
        </w:rPr>
        <w:t xml:space="preserve"> (4 პროექტი)</w:t>
      </w:r>
      <w:r w:rsidR="00AB7956" w:rsidRPr="00CB243B">
        <w:rPr>
          <w:rFonts w:ascii="Sylfaen" w:hAnsi="Sylfaen"/>
          <w:sz w:val="22"/>
          <w:lang w:val="ka-GE"/>
        </w:rPr>
        <w:t>, სპორტული ინფრასტრუქტურის</w:t>
      </w:r>
      <w:r w:rsidR="006441C8" w:rsidRPr="00CB243B">
        <w:rPr>
          <w:rFonts w:ascii="Sylfaen" w:hAnsi="Sylfaen"/>
          <w:sz w:val="22"/>
          <w:lang w:val="ka-GE"/>
        </w:rPr>
        <w:t xml:space="preserve"> (3 პროექტი)</w:t>
      </w:r>
      <w:r w:rsidR="00AB7956" w:rsidRPr="00CB243B">
        <w:rPr>
          <w:rFonts w:ascii="Sylfaen" w:hAnsi="Sylfaen"/>
          <w:sz w:val="22"/>
          <w:lang w:val="ka-GE"/>
        </w:rPr>
        <w:t>, საბავშვო ატრაქციონების (საცურაო, საქანელა, აიწონა-დაიწონა) საპროექტო დოკუმენტაცი</w:t>
      </w:r>
      <w:r w:rsidR="00713139">
        <w:rPr>
          <w:rFonts w:ascii="Sylfaen" w:hAnsi="Sylfaen"/>
          <w:sz w:val="22"/>
          <w:lang w:val="ka-GE"/>
        </w:rPr>
        <w:t>ა</w:t>
      </w:r>
      <w:r w:rsidR="00AB7956" w:rsidRPr="00CB243B">
        <w:rPr>
          <w:rFonts w:ascii="Sylfaen" w:hAnsi="Sylfaen"/>
          <w:sz w:val="22"/>
          <w:lang w:val="ka-GE"/>
        </w:rPr>
        <w:t>.</w:t>
      </w:r>
    </w:p>
    <w:p w:rsidR="00AB7956" w:rsidRDefault="00E33F18" w:rsidP="00AB7956">
      <w:pPr>
        <w:spacing w:after="0"/>
        <w:ind w:left="709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>2021 წელს</w:t>
      </w:r>
      <w:r w:rsidR="00AB7956">
        <w:rPr>
          <w:rFonts w:ascii="Sylfaen" w:hAnsi="Sylfaen"/>
          <w:sz w:val="22"/>
          <w:lang w:val="ka-GE"/>
        </w:rPr>
        <w:t xml:space="preserve"> სამსახურის არქიტექტურის</w:t>
      </w:r>
      <w:r>
        <w:rPr>
          <w:rFonts w:ascii="Sylfaen" w:hAnsi="Sylfaen"/>
          <w:sz w:val="22"/>
          <w:lang w:val="ka-GE"/>
        </w:rPr>
        <w:t>ა და მშენებლობის</w:t>
      </w:r>
      <w:r w:rsidR="00AB7956">
        <w:rPr>
          <w:rFonts w:ascii="Sylfaen" w:hAnsi="Sylfaen"/>
          <w:sz w:val="22"/>
          <w:lang w:val="ka-GE"/>
        </w:rPr>
        <w:t xml:space="preserve"> განყოფილების მიერ შესრულებულ იქნა შემდეგი სამუშაოები:</w:t>
      </w:r>
    </w:p>
    <w:p w:rsidR="00AB7956" w:rsidRDefault="00AB7956" w:rsidP="00AB7956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 xml:space="preserve">მომზადდა და გაიცა  მიწის სამშენებლოდ გამოყენების </w:t>
      </w:r>
      <w:r w:rsidR="00435F67">
        <w:rPr>
          <w:rFonts w:ascii="Sylfaen" w:hAnsi="Sylfaen"/>
          <w:sz w:val="22"/>
          <w:lang w:val="ka-GE"/>
        </w:rPr>
        <w:t xml:space="preserve">112 </w:t>
      </w:r>
      <w:r>
        <w:rPr>
          <w:rFonts w:ascii="Sylfaen" w:hAnsi="Sylfaen"/>
          <w:sz w:val="22"/>
          <w:lang w:val="ka-GE"/>
        </w:rPr>
        <w:t>პირობა</w:t>
      </w:r>
      <w:r w:rsidR="00435F67">
        <w:rPr>
          <w:rFonts w:ascii="Sylfaen" w:hAnsi="Sylfaen"/>
          <w:sz w:val="22"/>
          <w:lang w:val="ka-GE"/>
        </w:rPr>
        <w:t>;</w:t>
      </w:r>
    </w:p>
    <w:p w:rsidR="00AB7956" w:rsidRDefault="00435F67" w:rsidP="00435F67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sz w:val="22"/>
          <w:lang w:val="ka-GE"/>
        </w:rPr>
      </w:pPr>
      <w:r w:rsidRPr="00435F67">
        <w:rPr>
          <w:rFonts w:ascii="Sylfaen" w:hAnsi="Sylfaen" w:cs="Sylfaen"/>
          <w:sz w:val="22"/>
          <w:lang w:val="ka-GE"/>
        </w:rPr>
        <w:t>მომზადდა</w:t>
      </w:r>
      <w:r w:rsidRPr="00435F67">
        <w:rPr>
          <w:rFonts w:ascii="Sylfaen" w:hAnsi="Sylfaen"/>
          <w:sz w:val="22"/>
          <w:lang w:val="ka-GE"/>
        </w:rPr>
        <w:t xml:space="preserve"> და გაიცა  მშენებლობის 87 ნებართვა;</w:t>
      </w:r>
    </w:p>
    <w:p w:rsidR="00435F67" w:rsidRDefault="00435F67" w:rsidP="00435F67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>ექსპლუატაციაში იქნა მიღებული 47 დასრულებული სხვადასხვა შენობა-ნაგებობა;</w:t>
      </w:r>
    </w:p>
    <w:p w:rsidR="00435F67" w:rsidRDefault="00435F67" w:rsidP="00435F67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>გაიცა მიწის ნაკვეთების დაყოფა/გაერთიანების 234 თანხმობა;</w:t>
      </w:r>
    </w:p>
    <w:p w:rsidR="00435F67" w:rsidRDefault="00435F67" w:rsidP="00435F67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>დაკორექტირდა 12 საპროექტო-სამშენებლო დოკუმენტაცია;</w:t>
      </w:r>
    </w:p>
    <w:p w:rsidR="00435F67" w:rsidRDefault="00435F67" w:rsidP="00435F67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>შეთანხმდა 96 პირველი კლასის მშენებლობა.</w:t>
      </w:r>
    </w:p>
    <w:p w:rsidR="006F6992" w:rsidRDefault="006F6992" w:rsidP="00466271">
      <w:pPr>
        <w:spacing w:after="0"/>
        <w:ind w:firstLine="709"/>
        <w:jc w:val="both"/>
        <w:rPr>
          <w:rFonts w:ascii="Sylfaen" w:hAnsi="Sylfaen"/>
          <w:sz w:val="22"/>
          <w:lang w:val="ka-GE"/>
        </w:rPr>
      </w:pPr>
    </w:p>
    <w:p w:rsidR="00466271" w:rsidRDefault="00466271" w:rsidP="00466271">
      <w:pPr>
        <w:spacing w:after="0"/>
        <w:ind w:firstLine="709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 xml:space="preserve">2022 წელს ინფრასტრუქტურის განყოფილებამ  </w:t>
      </w:r>
      <w:r w:rsidR="00DC7D69">
        <w:rPr>
          <w:rFonts w:ascii="Sylfaen" w:hAnsi="Sylfaen"/>
          <w:sz w:val="22"/>
          <w:lang w:val="ka-GE"/>
        </w:rPr>
        <w:t>გ</w:t>
      </w:r>
      <w:r>
        <w:rPr>
          <w:rFonts w:ascii="Sylfaen" w:hAnsi="Sylfaen"/>
          <w:sz w:val="22"/>
          <w:lang w:val="ka-GE"/>
        </w:rPr>
        <w:t>ანახორციელა</w:t>
      </w:r>
      <w:r w:rsidR="00CB243B">
        <w:rPr>
          <w:rFonts w:ascii="Sylfaen" w:hAnsi="Sylfaen"/>
          <w:sz w:val="22"/>
          <w:lang w:val="ka-GE"/>
        </w:rPr>
        <w:t xml:space="preserve"> 33</w:t>
      </w:r>
      <w:r w:rsidR="006F6992">
        <w:rPr>
          <w:rFonts w:ascii="Sylfaen" w:hAnsi="Sylfaen"/>
          <w:sz w:val="22"/>
          <w:lang w:val="ka-GE"/>
        </w:rPr>
        <w:t xml:space="preserve"> მსხვილი ინფრასტრუქტურული პროექტის შესყიდვა: </w:t>
      </w:r>
    </w:p>
    <w:p w:rsidR="00466271" w:rsidRDefault="00466271" w:rsidP="00466271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>სოფელ თონეთში, სოფელ ორბეთში და</w:t>
      </w:r>
      <w:r w:rsidR="001072B8">
        <w:rPr>
          <w:rFonts w:ascii="Sylfaen" w:hAnsi="Sylfaen"/>
          <w:sz w:val="22"/>
          <w:lang w:val="ka-GE"/>
        </w:rPr>
        <w:t xml:space="preserve"> სოფელ ჭივჭავში სასმელი წყლის სათავე ნაგებობების, ცენტრალური და შიდა ქსელის მოწყობა-რეაბილიტაციის პროექტების შესყიდვა;</w:t>
      </w:r>
    </w:p>
    <w:p w:rsidR="006F6992" w:rsidRDefault="006F6992" w:rsidP="00466271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>ქ. თეთრიწყაროში, დიდგორის ქუჩაზე არსებული ხელოვნურსაფარიანი მინი საფეხბურთო მოედნის რეაბილიტაციის პროექტი;</w:t>
      </w:r>
    </w:p>
    <w:p w:rsidR="001F7CAF" w:rsidRDefault="006F6992" w:rsidP="001F7CAF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 xml:space="preserve">სოფელ </w:t>
      </w:r>
      <w:r w:rsidR="001F7CAF">
        <w:rPr>
          <w:rFonts w:ascii="Sylfaen" w:hAnsi="Sylfaen"/>
          <w:sz w:val="22"/>
          <w:lang w:val="ka-GE"/>
        </w:rPr>
        <w:t>სამღერეთში ხელოვნურსაფარიანი მინი საფეხბურთო მოედნის მოწყობის პროექტი;</w:t>
      </w:r>
    </w:p>
    <w:p w:rsidR="001F7CAF" w:rsidRDefault="001F7CAF" w:rsidP="001F7CAF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>სოფელ პატარა ირაგაში ხელოვნურსაფარიანი მინი საფეხბურთო მოედნის მოწყობის პროექტი;</w:t>
      </w:r>
    </w:p>
    <w:p w:rsidR="001F7CAF" w:rsidRDefault="001F7CAF" w:rsidP="001F7CAF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>სოფელ წინწყაროში არსებული ხელოვნურსაფარიანი მინი საფეხბურთო მოედნის რეაბილიტაციის პროექტი;</w:t>
      </w:r>
    </w:p>
    <w:p w:rsidR="006F6992" w:rsidRDefault="001F7CAF" w:rsidP="00466271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>სოფელ სამღერეთამდე მისასვლელი გზის 2,5 კმ-იანი მონაკვეთის მოწყობის პროექტი;</w:t>
      </w:r>
    </w:p>
    <w:p w:rsidR="001F7CAF" w:rsidRDefault="001F7CAF" w:rsidP="00466271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 xml:space="preserve">დაბა მანგლისში, გოდერძი გვრიტიშვილის, მურმან ლებანიძის, იოანე მანგლელის </w:t>
      </w:r>
      <w:r>
        <w:rPr>
          <w:rFonts w:ascii="Sylfaen" w:hAnsi="Sylfaen"/>
          <w:sz w:val="22"/>
          <w:lang w:val="en-US"/>
        </w:rPr>
        <w:t xml:space="preserve">II </w:t>
      </w:r>
      <w:r>
        <w:rPr>
          <w:rFonts w:ascii="Sylfaen" w:hAnsi="Sylfaen"/>
          <w:sz w:val="22"/>
          <w:lang w:val="ka-GE"/>
        </w:rPr>
        <w:t>შესახვევის, ჭავჭავაძის, კლდეკარის, წმ. ნინოს</w:t>
      </w:r>
      <w:r w:rsidR="006F4141">
        <w:rPr>
          <w:rFonts w:ascii="Sylfaen" w:hAnsi="Sylfaen"/>
          <w:sz w:val="22"/>
          <w:lang w:val="ka-GE"/>
        </w:rPr>
        <w:t xml:space="preserve"> ქუჩების</w:t>
      </w:r>
      <w:r>
        <w:rPr>
          <w:rFonts w:ascii="Sylfaen" w:hAnsi="Sylfaen"/>
          <w:sz w:val="22"/>
          <w:lang w:val="ka-GE"/>
        </w:rPr>
        <w:t xml:space="preserve">, დ. აღმაშენებლის ქუჩის (200 გრძ.მ), </w:t>
      </w:r>
      <w:r>
        <w:rPr>
          <w:rFonts w:ascii="Sylfaen" w:hAnsi="Sylfaen"/>
          <w:sz w:val="22"/>
          <w:lang w:val="ka-GE"/>
        </w:rPr>
        <w:lastRenderedPageBreak/>
        <w:t>რუსთაველის ქუჩის ნაწილის (150 გრძ.მ), ქაქუცა ჩოლოყაშვილის ქუჩის ნაწილის (120 გრძ.მ) სარეაბილიტაციო სამუშაოების პროექტი;</w:t>
      </w:r>
    </w:p>
    <w:p w:rsidR="00E15779" w:rsidRDefault="006F4141" w:rsidP="00466271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>ქ. თეთრიწყაროში, არმაზის</w:t>
      </w:r>
      <w:r w:rsidR="00E15779">
        <w:rPr>
          <w:rFonts w:ascii="Sylfaen" w:hAnsi="Sylfaen"/>
          <w:sz w:val="22"/>
          <w:lang w:val="en-US"/>
        </w:rPr>
        <w:t xml:space="preserve">, </w:t>
      </w:r>
      <w:r w:rsidR="00E15779">
        <w:rPr>
          <w:rFonts w:ascii="Sylfaen" w:hAnsi="Sylfaen"/>
          <w:sz w:val="22"/>
          <w:lang w:val="ka-GE"/>
        </w:rPr>
        <w:t>სააკაძის, მეგობრობის, 26 მაისის, და ჩეხოვის ქუჩების რეაბილიტაციის პროექტი;</w:t>
      </w:r>
    </w:p>
    <w:p w:rsidR="00713ECA" w:rsidRDefault="00713ECA" w:rsidP="00466271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>თეთრიწყაროს მუნიციპალიტეტში, 9 ძმა ხერხეულიძის მემორიალის</w:t>
      </w:r>
      <w:r w:rsidR="00BE7E9C">
        <w:rPr>
          <w:rFonts w:ascii="Sylfaen" w:hAnsi="Sylfaen"/>
          <w:sz w:val="22"/>
          <w:lang w:val="ka-GE"/>
        </w:rPr>
        <w:t xml:space="preserve"> </w:t>
      </w:r>
      <w:r>
        <w:rPr>
          <w:rFonts w:ascii="Sylfaen" w:hAnsi="Sylfaen"/>
          <w:sz w:val="22"/>
          <w:lang w:val="ka-GE"/>
        </w:rPr>
        <w:t>ტერიტორიის დაზიანებული ღობის დემონტაჟის და ახალი ღობის მოწყობის პროექტი;</w:t>
      </w:r>
    </w:p>
    <w:p w:rsidR="00713ECA" w:rsidRDefault="00713ECA" w:rsidP="00466271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>სოფელ დიდ ირაგაში, ცენტრალური გზის გასწვრივ, არსებული ავარიული ქვის საყრდენი კედლის რეაბილიტაციის პროექტი;</w:t>
      </w:r>
    </w:p>
    <w:p w:rsidR="00020BCD" w:rsidRDefault="00713ECA" w:rsidP="00466271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 xml:space="preserve">ქ. თეთრიწყაროში, ჭავჭავაძის ქუჩა N2-ში მდებარე </w:t>
      </w:r>
      <w:r w:rsidR="00135985">
        <w:rPr>
          <w:rFonts w:ascii="Sylfaen" w:hAnsi="Sylfaen"/>
          <w:sz w:val="22"/>
          <w:lang w:val="ka-GE"/>
        </w:rPr>
        <w:t xml:space="preserve">მუნიციპალიტეტის </w:t>
      </w:r>
      <w:r>
        <w:rPr>
          <w:rFonts w:ascii="Sylfaen" w:hAnsi="Sylfaen"/>
          <w:sz w:val="22"/>
          <w:lang w:val="ka-GE"/>
        </w:rPr>
        <w:t>ადმინისტრაციული შენობის პირველი სართულის სრული რეაბილიტაციისა და სახურავის ნაწილობრივი შეკეთების სამუშაოების</w:t>
      </w:r>
      <w:r w:rsidR="00020BCD">
        <w:rPr>
          <w:rFonts w:ascii="Sylfaen" w:hAnsi="Sylfaen"/>
          <w:sz w:val="22"/>
          <w:lang w:val="ka-GE"/>
        </w:rPr>
        <w:t xml:space="preserve"> პროექტი;</w:t>
      </w:r>
    </w:p>
    <w:p w:rsidR="00020BCD" w:rsidRDefault="00020BCD" w:rsidP="00466271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>ქ. თეთრიწყაროში გრიგორიანის ქუჩის რეაბილიტაციის პროექტი;</w:t>
      </w:r>
    </w:p>
    <w:p w:rsidR="00020BCD" w:rsidRDefault="00020BCD" w:rsidP="00466271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>ქ. თეთრიწყაროში ე.წ ,,ლტოლვილთა დასახლებაში“ მისასვლელი შიდა გზის რეაბილიტაციის პროექტი;</w:t>
      </w:r>
    </w:p>
    <w:p w:rsidR="00020BCD" w:rsidRDefault="00020BCD" w:rsidP="00466271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>სოფელ ჩხიკვთაში შიდა (ყოფილი ცენტრალური გზის მონაკვეთის) გზის რეაბილიტაციის პროექტი;</w:t>
      </w:r>
    </w:p>
    <w:p w:rsidR="00135985" w:rsidRDefault="00020BCD" w:rsidP="00466271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 xml:space="preserve">ქ. </w:t>
      </w:r>
      <w:r w:rsidR="00135985">
        <w:rPr>
          <w:rFonts w:ascii="Sylfaen" w:hAnsi="Sylfaen"/>
          <w:sz w:val="22"/>
          <w:lang w:val="ka-GE"/>
        </w:rPr>
        <w:t>თ</w:t>
      </w:r>
      <w:r>
        <w:rPr>
          <w:rFonts w:ascii="Sylfaen" w:hAnsi="Sylfaen"/>
          <w:sz w:val="22"/>
          <w:lang w:val="ka-GE"/>
        </w:rPr>
        <w:t>ეთრიწყაროში, თამარ მეფის ქუცა N3-ში მდებარე მრავალბინიანი საცხოვრებელი სახლის სახურავის რეაბილიტაციის პროექტი;</w:t>
      </w:r>
    </w:p>
    <w:p w:rsidR="00135985" w:rsidRDefault="00135985" w:rsidP="00466271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 xml:space="preserve">ქ. </w:t>
      </w:r>
      <w:r w:rsidR="009F298C">
        <w:rPr>
          <w:rFonts w:ascii="Sylfaen" w:hAnsi="Sylfaen"/>
          <w:sz w:val="22"/>
          <w:lang w:val="ka-GE"/>
        </w:rPr>
        <w:t>თ</w:t>
      </w:r>
      <w:r>
        <w:rPr>
          <w:rFonts w:ascii="Sylfaen" w:hAnsi="Sylfaen"/>
          <w:sz w:val="22"/>
          <w:lang w:val="ka-GE"/>
        </w:rPr>
        <w:t>ეთრიწყაროში, თამარ მეფის N34-ში და N35-ში მდებარე მუნიციპალიტეტის ადმინისტრაციული შენობების სრული რეაბილიტაციის პროექტი;</w:t>
      </w:r>
    </w:p>
    <w:p w:rsidR="00135985" w:rsidRDefault="00135985" w:rsidP="00466271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>სოფელ პატარა თონეთში მისასვლელი 1,3 კილომეტრიანი რკ.ბეტონის გზის მოწყობის პროექტი;</w:t>
      </w:r>
    </w:p>
    <w:p w:rsidR="00135985" w:rsidRDefault="00135985" w:rsidP="00466271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>სოფელ დიდ და პატარა დურნუკში მისასვლელი  0,6 კილომეტრიანი რკ.ბეტონის გზის მოწყობის პროექტი;</w:t>
      </w:r>
    </w:p>
    <w:p w:rsidR="00CB243B" w:rsidRDefault="00CB243B" w:rsidP="00CB243B">
      <w:pPr>
        <w:spacing w:after="0"/>
        <w:ind w:firstLine="708"/>
        <w:jc w:val="both"/>
        <w:rPr>
          <w:rFonts w:ascii="Sylfaen" w:hAnsi="Sylfaen"/>
          <w:sz w:val="22"/>
          <w:lang w:val="ka-GE"/>
        </w:rPr>
      </w:pPr>
      <w:r w:rsidRPr="00CB243B">
        <w:rPr>
          <w:rFonts w:ascii="Sylfaen" w:hAnsi="Sylfaen" w:cs="Sylfaen"/>
          <w:sz w:val="22"/>
          <w:lang w:val="ka-GE"/>
        </w:rPr>
        <w:t>სოფლის</w:t>
      </w:r>
      <w:r w:rsidRPr="00CB243B">
        <w:rPr>
          <w:rFonts w:ascii="Sylfaen" w:hAnsi="Sylfaen"/>
          <w:sz w:val="22"/>
          <w:lang w:val="ka-GE"/>
        </w:rPr>
        <w:t xml:space="preserve"> მხარდაჭერის პროგრამის ფარგლებში</w:t>
      </w:r>
      <w:r w:rsidR="00713139">
        <w:rPr>
          <w:rFonts w:ascii="Sylfaen" w:hAnsi="Sylfaen"/>
          <w:sz w:val="22"/>
          <w:lang w:val="ka-GE"/>
        </w:rPr>
        <w:t xml:space="preserve"> მომზადდა </w:t>
      </w:r>
      <w:r w:rsidRPr="00CB243B">
        <w:rPr>
          <w:rFonts w:ascii="Sylfaen" w:hAnsi="Sylfaen"/>
          <w:sz w:val="22"/>
          <w:lang w:val="ka-GE"/>
        </w:rPr>
        <w:t>მუნიციპალიტეტის დასახლებებში ქუჩების გარე განათების</w:t>
      </w:r>
      <w:r w:rsidRPr="00CB243B">
        <w:rPr>
          <w:rFonts w:ascii="Sylfaen" w:hAnsi="Sylfaen"/>
          <w:sz w:val="22"/>
          <w:lang w:val="en-US"/>
        </w:rPr>
        <w:t xml:space="preserve"> (</w:t>
      </w:r>
      <w:r w:rsidR="00134A0B">
        <w:rPr>
          <w:rFonts w:ascii="Sylfaen" w:hAnsi="Sylfaen"/>
          <w:sz w:val="22"/>
          <w:lang w:val="ka-GE"/>
        </w:rPr>
        <w:t>1</w:t>
      </w:r>
      <w:r w:rsidRPr="00CB243B">
        <w:rPr>
          <w:rFonts w:ascii="Sylfaen" w:hAnsi="Sylfaen"/>
          <w:sz w:val="22"/>
          <w:lang w:val="en-US"/>
        </w:rPr>
        <w:t xml:space="preserve">6 </w:t>
      </w:r>
      <w:r w:rsidRPr="00CB243B">
        <w:rPr>
          <w:rFonts w:ascii="Sylfaen" w:hAnsi="Sylfaen"/>
          <w:sz w:val="22"/>
          <w:lang w:val="ka-GE"/>
        </w:rPr>
        <w:t>პროექტი), გზების მოხრეშვის (</w:t>
      </w:r>
      <w:r w:rsidR="00134A0B">
        <w:rPr>
          <w:rFonts w:ascii="Sylfaen" w:hAnsi="Sylfaen"/>
          <w:sz w:val="22"/>
          <w:lang w:val="ka-GE"/>
        </w:rPr>
        <w:t>25</w:t>
      </w:r>
      <w:r w:rsidRPr="00CB243B">
        <w:rPr>
          <w:rFonts w:ascii="Sylfaen" w:hAnsi="Sylfaen"/>
          <w:sz w:val="22"/>
          <w:lang w:val="ka-GE"/>
        </w:rPr>
        <w:t xml:space="preserve"> პროექტი), წყალმომარაგების სარეაბილიტაციო სამუშაოების (</w:t>
      </w:r>
      <w:r w:rsidR="00134A0B">
        <w:rPr>
          <w:rFonts w:ascii="Sylfaen" w:hAnsi="Sylfaen"/>
          <w:sz w:val="22"/>
          <w:lang w:val="ka-GE"/>
        </w:rPr>
        <w:t>18</w:t>
      </w:r>
      <w:r w:rsidRPr="00CB243B">
        <w:rPr>
          <w:rFonts w:ascii="Sylfaen" w:hAnsi="Sylfaen"/>
          <w:sz w:val="22"/>
          <w:lang w:val="ka-GE"/>
        </w:rPr>
        <w:t xml:space="preserve"> პროექტი), ამბულატორიის შენობების რეაბილიტაციის (2 პროექტი), სკვერების (</w:t>
      </w:r>
      <w:r w:rsidR="00134A0B">
        <w:rPr>
          <w:rFonts w:ascii="Sylfaen" w:hAnsi="Sylfaen"/>
          <w:sz w:val="22"/>
          <w:lang w:val="ka-GE"/>
        </w:rPr>
        <w:t>13</w:t>
      </w:r>
      <w:r w:rsidRPr="00CB243B">
        <w:rPr>
          <w:rFonts w:ascii="Sylfaen" w:hAnsi="Sylfaen"/>
          <w:sz w:val="22"/>
          <w:lang w:val="ka-GE"/>
        </w:rPr>
        <w:t xml:space="preserve"> პროექტი), </w:t>
      </w:r>
      <w:r w:rsidR="00134A0B">
        <w:rPr>
          <w:rFonts w:ascii="Sylfaen" w:hAnsi="Sylfaen"/>
          <w:sz w:val="22"/>
          <w:lang w:val="ka-GE"/>
        </w:rPr>
        <w:t xml:space="preserve">სასაფლაოს </w:t>
      </w:r>
      <w:r w:rsidRPr="00CB243B">
        <w:rPr>
          <w:rFonts w:ascii="Sylfaen" w:hAnsi="Sylfaen"/>
          <w:sz w:val="22"/>
          <w:lang w:val="ka-GE"/>
        </w:rPr>
        <w:t xml:space="preserve"> </w:t>
      </w:r>
      <w:r w:rsidR="00713139">
        <w:rPr>
          <w:rFonts w:ascii="Sylfaen" w:hAnsi="Sylfaen"/>
          <w:sz w:val="22"/>
          <w:lang w:val="ka-GE"/>
        </w:rPr>
        <w:t>პროექტები.</w:t>
      </w:r>
    </w:p>
    <w:p w:rsidR="00257720" w:rsidRDefault="00257720" w:rsidP="00257720">
      <w:pPr>
        <w:spacing w:after="0"/>
        <w:ind w:left="709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en-US"/>
        </w:rPr>
        <w:t xml:space="preserve">2022 </w:t>
      </w:r>
      <w:r>
        <w:rPr>
          <w:rFonts w:ascii="Sylfaen" w:hAnsi="Sylfaen"/>
          <w:sz w:val="22"/>
          <w:lang w:val="ka-GE"/>
        </w:rPr>
        <w:t>წელს ინფრასტრუქტურის სამსახურის  არქიტექტურისა და მშენებლობის განყოფილების მიერ შესრულებულ იქნა შემდეგი სამუშაოები:</w:t>
      </w:r>
    </w:p>
    <w:p w:rsidR="00257720" w:rsidRDefault="00257720" w:rsidP="0025772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 xml:space="preserve">მომზადდა და გაიცა  მიწის სამშენებლოდ გამოყენების </w:t>
      </w:r>
      <w:r w:rsidR="00AC1AD7">
        <w:rPr>
          <w:rFonts w:ascii="Sylfaen" w:hAnsi="Sylfaen"/>
          <w:sz w:val="22"/>
          <w:lang w:val="ka-GE"/>
        </w:rPr>
        <w:t>81</w:t>
      </w:r>
      <w:r>
        <w:rPr>
          <w:rFonts w:ascii="Sylfaen" w:hAnsi="Sylfaen"/>
          <w:sz w:val="22"/>
          <w:lang w:val="ka-GE"/>
        </w:rPr>
        <w:t xml:space="preserve"> პირობა;</w:t>
      </w:r>
    </w:p>
    <w:p w:rsidR="00AC1AD7" w:rsidRDefault="00AC1AD7" w:rsidP="00AC1AD7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2"/>
          <w:lang w:val="ka-GE"/>
        </w:rPr>
      </w:pPr>
      <w:r w:rsidRPr="00435F67">
        <w:rPr>
          <w:rFonts w:ascii="Sylfaen" w:hAnsi="Sylfaen" w:cs="Sylfaen"/>
          <w:sz w:val="22"/>
          <w:lang w:val="ka-GE"/>
        </w:rPr>
        <w:t>მომზადდა</w:t>
      </w:r>
      <w:r w:rsidRPr="00435F67">
        <w:rPr>
          <w:rFonts w:ascii="Sylfaen" w:hAnsi="Sylfaen"/>
          <w:sz w:val="22"/>
          <w:lang w:val="ka-GE"/>
        </w:rPr>
        <w:t xml:space="preserve"> და გაიცა  მშენებლობის </w:t>
      </w:r>
      <w:r>
        <w:rPr>
          <w:rFonts w:ascii="Sylfaen" w:hAnsi="Sylfaen"/>
          <w:sz w:val="22"/>
          <w:lang w:val="ka-GE"/>
        </w:rPr>
        <w:t>74</w:t>
      </w:r>
      <w:r w:rsidRPr="00435F67">
        <w:rPr>
          <w:rFonts w:ascii="Sylfaen" w:hAnsi="Sylfaen"/>
          <w:sz w:val="22"/>
          <w:lang w:val="ka-GE"/>
        </w:rPr>
        <w:t xml:space="preserve"> ნებართვა;</w:t>
      </w:r>
    </w:p>
    <w:p w:rsidR="00CB243B" w:rsidRPr="00257720" w:rsidRDefault="00AC1AD7" w:rsidP="0025772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>ექსპლუატაციაში იქნა მიღებული 26 დასრულებული სხვადასხვა შენობა-ნაგებობა;</w:t>
      </w:r>
    </w:p>
    <w:p w:rsidR="00AC1AD7" w:rsidRDefault="00AC1AD7" w:rsidP="00AC1AD7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>გაიცა მიწის ნაკვეთების დაყოფა/გაერთიანების 200 თანხმობა;</w:t>
      </w:r>
    </w:p>
    <w:p w:rsidR="00AC1AD7" w:rsidRDefault="00AC1AD7" w:rsidP="00AC1AD7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>დაკორექტირდა 7 საპროექტო-სამშენებლო დოკუმენტაცია;</w:t>
      </w:r>
    </w:p>
    <w:p w:rsidR="00AC1AD7" w:rsidRDefault="00AC1AD7" w:rsidP="00AC1AD7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>შეთანხმდა 154 პირველი კლასის მშენებლობა.</w:t>
      </w:r>
    </w:p>
    <w:p w:rsidR="00106783" w:rsidRDefault="00106783" w:rsidP="00106783">
      <w:pPr>
        <w:spacing w:after="0"/>
        <w:ind w:left="709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>ამასთანავე, ინფრასტრუქტურის განვითარების, არქიტექტურისა</w:t>
      </w:r>
      <w:r w:rsidR="00EF622F">
        <w:rPr>
          <w:rFonts w:ascii="Sylfaen" w:hAnsi="Sylfaen"/>
          <w:sz w:val="22"/>
          <w:lang w:val="en-US"/>
        </w:rPr>
        <w:t xml:space="preserve"> </w:t>
      </w:r>
      <w:r w:rsidR="00EF622F">
        <w:rPr>
          <w:rFonts w:ascii="Sylfaen" w:hAnsi="Sylfaen"/>
          <w:sz w:val="22"/>
          <w:lang w:val="ka-GE"/>
        </w:rPr>
        <w:t>და მშენებლობის სამსახური</w:t>
      </w:r>
    </w:p>
    <w:p w:rsidR="00713139" w:rsidRDefault="00EF622F" w:rsidP="00EF622F">
      <w:pPr>
        <w:spacing w:after="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>2021-2022 წლებში ყოველდღიურ რეჟიმში მუშაობდა</w:t>
      </w:r>
      <w:r w:rsidR="00DC7D69">
        <w:rPr>
          <w:rFonts w:ascii="Sylfaen" w:hAnsi="Sylfaen"/>
          <w:sz w:val="22"/>
          <w:lang w:val="ka-GE"/>
        </w:rPr>
        <w:t>,</w:t>
      </w:r>
      <w:r>
        <w:rPr>
          <w:rFonts w:ascii="Sylfaen" w:hAnsi="Sylfaen"/>
          <w:sz w:val="22"/>
          <w:lang w:val="ka-GE"/>
        </w:rPr>
        <w:t xml:space="preserve"> ინფრასტრუქტურის კუთხით</w:t>
      </w:r>
      <w:r w:rsidR="00DC7D69">
        <w:rPr>
          <w:rFonts w:ascii="Sylfaen" w:hAnsi="Sylfaen"/>
          <w:sz w:val="22"/>
          <w:lang w:val="ka-GE"/>
        </w:rPr>
        <w:t>,</w:t>
      </w:r>
      <w:r>
        <w:rPr>
          <w:rFonts w:ascii="Sylfaen" w:hAnsi="Sylfaen"/>
          <w:sz w:val="22"/>
          <w:lang w:val="ka-GE"/>
        </w:rPr>
        <w:t xml:space="preserve">  </w:t>
      </w:r>
      <w:r w:rsidR="00DC7D69">
        <w:rPr>
          <w:rFonts w:ascii="Sylfaen" w:hAnsi="Sylfaen"/>
          <w:sz w:val="22"/>
          <w:lang w:val="ka-GE"/>
        </w:rPr>
        <w:t xml:space="preserve">საქართველოს მთავრობის, </w:t>
      </w:r>
      <w:r>
        <w:rPr>
          <w:rFonts w:ascii="Sylfaen" w:hAnsi="Sylfaen"/>
          <w:sz w:val="22"/>
          <w:lang w:val="ka-GE"/>
        </w:rPr>
        <w:t>სამინისტროების, სამხარეო ადმინისტრაციი</w:t>
      </w:r>
      <w:r w:rsidR="00DC7D69">
        <w:rPr>
          <w:rFonts w:ascii="Sylfaen" w:hAnsi="Sylfaen"/>
          <w:sz w:val="22"/>
          <w:lang w:val="ka-GE"/>
        </w:rPr>
        <w:t>ს დავალებებზე,</w:t>
      </w:r>
      <w:r>
        <w:rPr>
          <w:rFonts w:ascii="Sylfaen" w:hAnsi="Sylfaen"/>
          <w:sz w:val="22"/>
          <w:lang w:val="ka-GE"/>
        </w:rPr>
        <w:t xml:space="preserve"> სხვადასხვა უწყებებიდან, იურიდიული</w:t>
      </w:r>
      <w:r w:rsidR="00DC7D69">
        <w:rPr>
          <w:rFonts w:ascii="Sylfaen" w:hAnsi="Sylfaen"/>
          <w:sz w:val="22"/>
          <w:lang w:val="ka-GE"/>
        </w:rPr>
        <w:t>/ან</w:t>
      </w:r>
      <w:r>
        <w:rPr>
          <w:rFonts w:ascii="Sylfaen" w:hAnsi="Sylfaen"/>
          <w:sz w:val="22"/>
          <w:lang w:val="ka-GE"/>
        </w:rPr>
        <w:t xml:space="preserve"> ფიზიკური პირებისგან შემოსულ </w:t>
      </w:r>
      <w:r w:rsidR="00DC7D69">
        <w:rPr>
          <w:rFonts w:ascii="Sylfaen" w:hAnsi="Sylfaen"/>
          <w:sz w:val="22"/>
          <w:lang w:val="ka-GE"/>
        </w:rPr>
        <w:t xml:space="preserve">წერილებზე და განცხადებებზე, მუნიციპალიტეტის მერის </w:t>
      </w:r>
      <w:r w:rsidR="00713139">
        <w:rPr>
          <w:rFonts w:ascii="Sylfaen" w:hAnsi="Sylfaen"/>
          <w:sz w:val="22"/>
          <w:lang w:val="ka-GE"/>
        </w:rPr>
        <w:t xml:space="preserve">სხვა </w:t>
      </w:r>
      <w:r w:rsidR="00DC7D69">
        <w:rPr>
          <w:rFonts w:ascii="Sylfaen" w:hAnsi="Sylfaen"/>
          <w:sz w:val="22"/>
          <w:lang w:val="ka-GE"/>
        </w:rPr>
        <w:t>დავალებების შესრულებაზე.</w:t>
      </w:r>
    </w:p>
    <w:p w:rsidR="00713139" w:rsidRDefault="00713139" w:rsidP="00EF622F">
      <w:pPr>
        <w:spacing w:after="0"/>
        <w:jc w:val="both"/>
        <w:rPr>
          <w:rFonts w:ascii="Sylfaen" w:hAnsi="Sylfaen"/>
          <w:sz w:val="22"/>
          <w:lang w:val="ka-GE"/>
        </w:rPr>
      </w:pPr>
    </w:p>
    <w:p w:rsidR="00713139" w:rsidRDefault="00713139" w:rsidP="00EF622F">
      <w:pPr>
        <w:spacing w:after="0"/>
        <w:jc w:val="both"/>
        <w:rPr>
          <w:rFonts w:ascii="Sylfaen" w:hAnsi="Sylfaen"/>
          <w:sz w:val="22"/>
          <w:lang w:val="ka-GE"/>
        </w:rPr>
      </w:pPr>
    </w:p>
    <w:p w:rsidR="00713139" w:rsidRPr="00713139" w:rsidRDefault="00713139" w:rsidP="00B0507A">
      <w:pPr>
        <w:tabs>
          <w:tab w:val="left" w:pos="915"/>
        </w:tabs>
        <w:spacing w:after="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ab/>
      </w:r>
      <w:bookmarkStart w:id="0" w:name="_GoBack"/>
      <w:bookmarkEnd w:id="0"/>
    </w:p>
    <w:p w:rsidR="00713139" w:rsidRPr="00713139" w:rsidRDefault="00713139" w:rsidP="00EF622F">
      <w:pPr>
        <w:spacing w:after="0"/>
        <w:jc w:val="both"/>
        <w:rPr>
          <w:rFonts w:ascii="Sylfaen" w:hAnsi="Sylfaen"/>
          <w:sz w:val="22"/>
          <w:lang w:val="ka-GE"/>
        </w:rPr>
      </w:pPr>
    </w:p>
    <w:p w:rsidR="00EF622F" w:rsidRPr="00466271" w:rsidRDefault="00EF622F" w:rsidP="00EF622F">
      <w:pPr>
        <w:spacing w:after="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 xml:space="preserve"> </w:t>
      </w:r>
    </w:p>
    <w:p w:rsidR="00EF622F" w:rsidRPr="00EF622F" w:rsidRDefault="00EF622F" w:rsidP="00EF622F">
      <w:pPr>
        <w:spacing w:after="0"/>
        <w:jc w:val="both"/>
        <w:rPr>
          <w:rFonts w:ascii="Sylfaen" w:hAnsi="Sylfaen"/>
          <w:sz w:val="22"/>
          <w:lang w:val="ka-GE"/>
        </w:rPr>
      </w:pPr>
    </w:p>
    <w:p w:rsidR="00AC1AD7" w:rsidRDefault="00AC1AD7" w:rsidP="00AC1AD7">
      <w:pPr>
        <w:pStyle w:val="ListParagraph"/>
        <w:spacing w:after="0"/>
        <w:ind w:left="1069"/>
        <w:jc w:val="both"/>
        <w:rPr>
          <w:rFonts w:ascii="Sylfaen" w:hAnsi="Sylfaen"/>
          <w:sz w:val="22"/>
          <w:lang w:val="ka-GE"/>
        </w:rPr>
      </w:pPr>
    </w:p>
    <w:p w:rsidR="00435F67" w:rsidRPr="00AB7956" w:rsidRDefault="00435F67" w:rsidP="00AB7956">
      <w:pPr>
        <w:spacing w:after="0"/>
        <w:ind w:left="709"/>
        <w:jc w:val="both"/>
        <w:rPr>
          <w:rFonts w:ascii="Sylfaen" w:hAnsi="Sylfaen"/>
          <w:sz w:val="22"/>
          <w:lang w:val="ka-GE"/>
        </w:rPr>
      </w:pPr>
    </w:p>
    <w:sectPr w:rsidR="00435F67" w:rsidRPr="00AB7956" w:rsidSect="008049E9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3E4" w:rsidRDefault="003523E4" w:rsidP="008049E9">
      <w:pPr>
        <w:spacing w:after="0"/>
      </w:pPr>
      <w:r>
        <w:separator/>
      </w:r>
    </w:p>
  </w:endnote>
  <w:endnote w:type="continuationSeparator" w:id="0">
    <w:p w:rsidR="003523E4" w:rsidRDefault="003523E4" w:rsidP="008049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3E4" w:rsidRDefault="003523E4" w:rsidP="008049E9">
      <w:pPr>
        <w:spacing w:after="0"/>
      </w:pPr>
      <w:r>
        <w:separator/>
      </w:r>
    </w:p>
  </w:footnote>
  <w:footnote w:type="continuationSeparator" w:id="0">
    <w:p w:rsidR="003523E4" w:rsidRDefault="003523E4" w:rsidP="008049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F7379"/>
    <w:multiLevelType w:val="hybridMultilevel"/>
    <w:tmpl w:val="C7EAF21E"/>
    <w:lvl w:ilvl="0" w:tplc="F2146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907552"/>
    <w:multiLevelType w:val="hybridMultilevel"/>
    <w:tmpl w:val="C3DA31C6"/>
    <w:lvl w:ilvl="0" w:tplc="F2146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F83F62"/>
    <w:multiLevelType w:val="hybridMultilevel"/>
    <w:tmpl w:val="34945D9A"/>
    <w:lvl w:ilvl="0" w:tplc="F2146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7F3FE9"/>
    <w:multiLevelType w:val="hybridMultilevel"/>
    <w:tmpl w:val="D0B43752"/>
    <w:lvl w:ilvl="0" w:tplc="F2146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16"/>
    <w:rsid w:val="00020BCD"/>
    <w:rsid w:val="00106783"/>
    <w:rsid w:val="001072B8"/>
    <w:rsid w:val="00134A0B"/>
    <w:rsid w:val="00135985"/>
    <w:rsid w:val="001F7CAF"/>
    <w:rsid w:val="00257720"/>
    <w:rsid w:val="002A7F13"/>
    <w:rsid w:val="003523E4"/>
    <w:rsid w:val="00361A11"/>
    <w:rsid w:val="0039496C"/>
    <w:rsid w:val="00435F67"/>
    <w:rsid w:val="00466271"/>
    <w:rsid w:val="004A1852"/>
    <w:rsid w:val="006441C8"/>
    <w:rsid w:val="006C0B77"/>
    <w:rsid w:val="006D3F23"/>
    <w:rsid w:val="006F4141"/>
    <w:rsid w:val="006F6992"/>
    <w:rsid w:val="00713139"/>
    <w:rsid w:val="00713ECA"/>
    <w:rsid w:val="0075512F"/>
    <w:rsid w:val="008049E9"/>
    <w:rsid w:val="008242FF"/>
    <w:rsid w:val="00842625"/>
    <w:rsid w:val="00870751"/>
    <w:rsid w:val="00922C48"/>
    <w:rsid w:val="009F298C"/>
    <w:rsid w:val="009F570E"/>
    <w:rsid w:val="00AB7956"/>
    <w:rsid w:val="00AC1AD7"/>
    <w:rsid w:val="00AF0E16"/>
    <w:rsid w:val="00B00505"/>
    <w:rsid w:val="00B0507A"/>
    <w:rsid w:val="00B915B7"/>
    <w:rsid w:val="00BA6AED"/>
    <w:rsid w:val="00BE7E9C"/>
    <w:rsid w:val="00CB243B"/>
    <w:rsid w:val="00DC7D69"/>
    <w:rsid w:val="00E15779"/>
    <w:rsid w:val="00E33F18"/>
    <w:rsid w:val="00EA59DF"/>
    <w:rsid w:val="00EE4070"/>
    <w:rsid w:val="00EF622F"/>
    <w:rsid w:val="00F12C76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D4DEBA-B6B0-4EAA-B6C8-4E8C3C6B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A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9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49E9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8049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49E9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9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EE389-05CC-48E3-9064-3000D26B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Nikoloz Tvaliashvili</dc:creator>
  <cp:keywords/>
  <dc:description/>
  <cp:lastModifiedBy>Kakhaber Marghishvili</cp:lastModifiedBy>
  <cp:revision>14</cp:revision>
  <cp:lastPrinted>2023-03-23T08:20:00Z</cp:lastPrinted>
  <dcterms:created xsi:type="dcterms:W3CDTF">2023-03-21T14:04:00Z</dcterms:created>
  <dcterms:modified xsi:type="dcterms:W3CDTF">2023-03-29T08:19:00Z</dcterms:modified>
</cp:coreProperties>
</file>